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7D8E" w14:textId="132DAE5E" w:rsidR="008539EB" w:rsidRDefault="00B70037">
      <w:r w:rsidRPr="00A020B7">
        <w:rPr>
          <w:b/>
        </w:rPr>
        <w:t>Global Learning Committee</w:t>
      </w:r>
      <w:r>
        <w:t xml:space="preserve"> </w:t>
      </w:r>
      <w:r w:rsidR="00001237">
        <w:t>3/</w:t>
      </w:r>
      <w:r w:rsidR="004E07DB">
        <w:t>8</w:t>
      </w:r>
      <w:r>
        <w:t>/19</w:t>
      </w:r>
    </w:p>
    <w:p w14:paraId="67E47BD0" w14:textId="7CB8518F" w:rsidR="00B70037" w:rsidRDefault="00B70037">
      <w:r w:rsidRPr="00A020B7">
        <w:rPr>
          <w:u w:val="single"/>
        </w:rPr>
        <w:t>Attendees</w:t>
      </w:r>
      <w:r w:rsidR="00A22347">
        <w:t xml:space="preserve">: Ida </w:t>
      </w:r>
      <w:proofErr w:type="spellStart"/>
      <w:r w:rsidR="00A22347">
        <w:t>Flippo</w:t>
      </w:r>
      <w:proofErr w:type="spellEnd"/>
      <w:r w:rsidR="00A22347">
        <w:t>,</w:t>
      </w:r>
      <w:r>
        <w:t xml:space="preserve"> Kerrie Hughes, Sara</w:t>
      </w:r>
      <w:r w:rsidR="004E07DB">
        <w:t>h</w:t>
      </w:r>
      <w:r>
        <w:t xml:space="preserve"> Nolan, </w:t>
      </w:r>
      <w:r w:rsidR="004E07DB">
        <w:t>Carol Dodson, Sue Mach, Brian Don</w:t>
      </w:r>
      <w:r w:rsidR="00A22347">
        <w:t xml:space="preserve">, Jen </w:t>
      </w:r>
      <w:proofErr w:type="spellStart"/>
      <w:r w:rsidR="00A22347">
        <w:t>Bown</w:t>
      </w:r>
      <w:proofErr w:type="spellEnd"/>
      <w:r w:rsidR="00A22347">
        <w:t>, Michael Patterson, Ernesto Hernandez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7839"/>
      </w:tblGrid>
      <w:tr w:rsidR="00B70037" w:rsidRPr="00CA44E6" w14:paraId="1A7F0031" w14:textId="77777777" w:rsidTr="00B70037">
        <w:tc>
          <w:tcPr>
            <w:tcW w:w="808" w:type="pct"/>
            <w:shd w:val="clear" w:color="auto" w:fill="B8CCE4" w:themeFill="accent1" w:themeFillTint="66"/>
            <w:vAlign w:val="center"/>
          </w:tcPr>
          <w:p w14:paraId="436EC27D" w14:textId="77777777" w:rsidR="00B70037" w:rsidRPr="00A020B7" w:rsidRDefault="00B70037" w:rsidP="00D84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192" w:type="pct"/>
            <w:shd w:val="clear" w:color="auto" w:fill="B8CCE4" w:themeFill="accent1" w:themeFillTint="66"/>
            <w:vAlign w:val="center"/>
          </w:tcPr>
          <w:p w14:paraId="0B280CC8" w14:textId="77777777" w:rsidR="00B70037" w:rsidRPr="00A020B7" w:rsidRDefault="00B70037" w:rsidP="00B70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B70037" w:rsidRPr="00094B3F" w14:paraId="2EF95CC1" w14:textId="77777777" w:rsidTr="00B70037">
        <w:trPr>
          <w:trHeight w:val="890"/>
        </w:trPr>
        <w:tc>
          <w:tcPr>
            <w:tcW w:w="808" w:type="pct"/>
            <w:vAlign w:val="center"/>
          </w:tcPr>
          <w:p w14:paraId="15371FBC" w14:textId="2F1B658C" w:rsidR="00B70037" w:rsidRPr="00A020B7" w:rsidRDefault="004E07DB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Chemeketa Oaxaca Trip</w:t>
            </w:r>
          </w:p>
        </w:tc>
        <w:tc>
          <w:tcPr>
            <w:tcW w:w="4192" w:type="pct"/>
            <w:vAlign w:val="center"/>
          </w:tcPr>
          <w:p w14:paraId="122A8E9E" w14:textId="4ABA6E6D" w:rsidR="00B70037" w:rsidRDefault="004E07DB" w:rsidP="004E0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GLC supports Brian Don going on Oaxaca trip through Chemeketa CC</w:t>
            </w:r>
            <w:r w:rsidR="00583F81">
              <w:rPr>
                <w:rFonts w:ascii="Times New Roman" w:hAnsi="Times New Roman" w:cs="Times New Roman"/>
                <w:sz w:val="24"/>
                <w:szCs w:val="24"/>
              </w:rPr>
              <w:t xml:space="preserve"> Spring term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9847A32" w14:textId="77777777" w:rsidR="004E07DB" w:rsidRDefault="004E07DB" w:rsidP="004E0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will be on a factfinding mission this year, with the hope of implementing this program at CCC or in partnership with Chemeketa next Spring term (2020).</w:t>
            </w:r>
          </w:p>
          <w:p w14:paraId="1A50CD12" w14:textId="4FFB67A2" w:rsidR="004E07DB" w:rsidRDefault="004E07DB" w:rsidP="004E0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will apply with the appropriate forms in order to have the program through CCC.</w:t>
            </w:r>
          </w:p>
          <w:p w14:paraId="3075B6FA" w14:textId="6D441FCA" w:rsidR="004E07DB" w:rsidRPr="00A020B7" w:rsidRDefault="004E07DB" w:rsidP="004E07D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37" w:rsidRPr="00094B3F" w14:paraId="4A7B21F3" w14:textId="77777777" w:rsidTr="00B70037">
        <w:trPr>
          <w:trHeight w:val="890"/>
        </w:trPr>
        <w:tc>
          <w:tcPr>
            <w:tcW w:w="808" w:type="pct"/>
            <w:vAlign w:val="center"/>
          </w:tcPr>
          <w:p w14:paraId="2F6819FA" w14:textId="2031AD4E" w:rsidR="00B70037" w:rsidRPr="00A020B7" w:rsidRDefault="004E07DB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Irish Embassy trip and </w:t>
            </w:r>
            <w:r w:rsidR="00B3428E">
              <w:rPr>
                <w:rFonts w:ascii="Times New Roman" w:hAnsi="Times New Roman" w:cs="Times New Roman"/>
                <w:b/>
                <w:sz w:val="24"/>
                <w:szCs w:val="24"/>
              </w:rPr>
              <w:t>Wishing Chair Foundation</w:t>
            </w:r>
          </w:p>
        </w:tc>
        <w:tc>
          <w:tcPr>
            <w:tcW w:w="4192" w:type="pct"/>
            <w:vAlign w:val="center"/>
          </w:tcPr>
          <w:p w14:paraId="49DB1FDA" w14:textId="28674103" w:rsidR="00B3428E" w:rsidRPr="00B3428E" w:rsidRDefault="00B3428E" w:rsidP="00B342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28E">
              <w:rPr>
                <w:rFonts w:ascii="Times New Roman" w:hAnsi="Times New Roman" w:cs="Times New Roman"/>
                <w:sz w:val="24"/>
                <w:szCs w:val="24"/>
              </w:rPr>
              <w:t>Sue M. discussed Irish Embassy trip to GLC. First time rep from community college in embassy for this event.</w:t>
            </w:r>
          </w:p>
          <w:p w14:paraId="1C7DA1F0" w14:textId="00258E83" w:rsidR="00B3428E" w:rsidRDefault="00B3428E" w:rsidP="00B342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28E">
              <w:rPr>
                <w:rFonts w:ascii="Times New Roman" w:hAnsi="Times New Roman" w:cs="Times New Roman"/>
                <w:sz w:val="24"/>
                <w:szCs w:val="24"/>
              </w:rPr>
              <w:t xml:space="preserve">CCC was invited to be one of twelve chapters for Wishing Chair Foundation.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money raised in the Wishing Chair Foundation model goes directly back to the college, if we were a chapter. The chapter would include neighboring community colleges (PCC, Chemeketa, etc.) </w:t>
            </w:r>
          </w:p>
          <w:p w14:paraId="10527278" w14:textId="4D8AFE0E" w:rsidR="00B3428E" w:rsidRDefault="00B3428E" w:rsidP="00B3428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from GLC:</w:t>
            </w:r>
          </w:p>
          <w:p w14:paraId="6841504D" w14:textId="392A78C3" w:rsidR="00B3428E" w:rsidRDefault="00B3428E" w:rsidP="00B3428E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would the money raised be administered?</w:t>
            </w:r>
          </w:p>
          <w:p w14:paraId="2D6790AE" w14:textId="511EE830" w:rsidR="00B3428E" w:rsidRDefault="00B3428E" w:rsidP="00B3428E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setting up a Phi Beta Kappa chapter?</w:t>
            </w:r>
          </w:p>
          <w:p w14:paraId="29BE4FE8" w14:textId="7FCB5A7E" w:rsidR="00B3428E" w:rsidRDefault="00B3428E" w:rsidP="00B3428E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the CCC Foundation</w:t>
            </w:r>
          </w:p>
          <w:p w14:paraId="4F6400AF" w14:textId="0B6790FF" w:rsidR="00B3428E" w:rsidRPr="007407BA" w:rsidRDefault="00B3428E" w:rsidP="00B342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is going to reach out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Niahm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in Ireland for more information.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407BA" w:rsidRPr="008A52FE" w14:paraId="781A0969" w14:textId="77777777" w:rsidTr="00B70037">
        <w:trPr>
          <w:trHeight w:val="890"/>
        </w:trPr>
        <w:tc>
          <w:tcPr>
            <w:tcW w:w="808" w:type="pct"/>
            <w:vAlign w:val="center"/>
          </w:tcPr>
          <w:p w14:paraId="0546ACC9" w14:textId="48C5200D" w:rsidR="007407BA" w:rsidRPr="007407BA" w:rsidRDefault="007407BA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Ireland Trip </w:t>
            </w:r>
            <w:r w:rsidR="00DE3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FA/WI Break </w:t>
            </w:r>
            <w:r w:rsidRPr="0074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4192" w:type="pct"/>
            <w:vAlign w:val="center"/>
          </w:tcPr>
          <w:p w14:paraId="71270FBE" w14:textId="505F8A11" w:rsidR="007407BA" w:rsidRPr="007407BA" w:rsidRDefault="007407BA" w:rsidP="008A5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A">
              <w:rPr>
                <w:rFonts w:ascii="Times New Roman" w:hAnsi="Times New Roman" w:cs="Times New Roman"/>
                <w:sz w:val="24"/>
                <w:szCs w:val="24"/>
              </w:rPr>
              <w:t>Discussion of “too late” for financial aid and scholarships for Ireland trip this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but still much interest to save CCC reservation/spot in Ireland (Dec. 2019).</w:t>
            </w:r>
          </w:p>
          <w:p w14:paraId="77734D3E" w14:textId="00F34F7C" w:rsidR="007407BA" w:rsidRPr="007407BA" w:rsidRDefault="007407BA" w:rsidP="008A5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07BA">
              <w:rPr>
                <w:rFonts w:ascii="Times New Roman" w:hAnsi="Times New Roman" w:cs="Times New Roman"/>
                <w:sz w:val="24"/>
                <w:szCs w:val="24"/>
              </w:rPr>
              <w:t>Jim E. on sabbatical, but interest from Kerrie and Sue M.</w:t>
            </w:r>
          </w:p>
          <w:p w14:paraId="035F3FAA" w14:textId="72A7AE3E" w:rsidR="007407BA" w:rsidRPr="008A52FE" w:rsidRDefault="007407BA" w:rsidP="008A52FE">
            <w:pPr>
              <w:pStyle w:val="ListParagraph"/>
              <w:numPr>
                <w:ilvl w:val="0"/>
                <w:numId w:val="3"/>
              </w:numPr>
            </w:pPr>
            <w:r w:rsidRPr="007407BA">
              <w:rPr>
                <w:rFonts w:ascii="Times New Roman" w:hAnsi="Times New Roman" w:cs="Times New Roman"/>
                <w:sz w:val="24"/>
                <w:szCs w:val="24"/>
              </w:rPr>
              <w:t>There is no compensation from CCC for instructors leading courses/students on study abroad. GLC discussed setting a precedence for instructors having compensation for study abroad trips.</w:t>
            </w:r>
          </w:p>
        </w:tc>
      </w:tr>
      <w:tr w:rsidR="008A52FE" w:rsidRPr="008A52FE" w14:paraId="467173D1" w14:textId="77777777" w:rsidTr="008A52FE">
        <w:trPr>
          <w:trHeight w:val="2357"/>
        </w:trPr>
        <w:tc>
          <w:tcPr>
            <w:tcW w:w="808" w:type="pct"/>
            <w:vAlign w:val="center"/>
          </w:tcPr>
          <w:p w14:paraId="0BC4E3B2" w14:textId="6CA7BB98" w:rsidR="008A52FE" w:rsidRPr="008A52FE" w:rsidRDefault="008A52FE" w:rsidP="00D84AD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More </w:t>
            </w:r>
            <w:r w:rsidR="0074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editing of “Intent to Lead a Study Abroad Program” </w:t>
            </w:r>
            <w:r w:rsidRPr="008A52FE">
              <w:rPr>
                <w:rFonts w:ascii="Times New Roman" w:hAnsi="Times New Roman" w:cs="Times New Roman"/>
                <w:b/>
                <w:sz w:val="24"/>
                <w:szCs w:val="24"/>
              </w:rPr>
              <w:t>Forms</w:t>
            </w:r>
          </w:p>
        </w:tc>
        <w:tc>
          <w:tcPr>
            <w:tcW w:w="4192" w:type="pct"/>
            <w:vAlign w:val="center"/>
          </w:tcPr>
          <w:p w14:paraId="7279D1C5" w14:textId="363D4F09" w:rsidR="008A52FE" w:rsidRPr="008A52FE" w:rsidRDefault="007407BA" w:rsidP="007407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Kerrie took notes on changes</w:t>
            </w:r>
            <w:r w:rsidR="000834A1">
              <w:rPr>
                <w:rFonts w:ascii="Times New Roman" w:hAnsi="Times New Roman" w:cs="Times New Roman"/>
                <w:sz w:val="24"/>
                <w:szCs w:val="24"/>
              </w:rPr>
              <w:t xml:space="preserve"> and email has been sent out week 10 for committee approval of changes.</w:t>
            </w:r>
          </w:p>
        </w:tc>
      </w:tr>
    </w:tbl>
    <w:p w14:paraId="0974FF82" w14:textId="690DED99" w:rsidR="00B70037" w:rsidRDefault="00B70037"/>
    <w:p w14:paraId="566104E9" w14:textId="2F6232EC" w:rsidR="000834A1" w:rsidRPr="008A52FE" w:rsidRDefault="000834A1">
      <w:r>
        <w:t xml:space="preserve">Next meeting Spring Term, April </w:t>
      </w:r>
      <w:r w:rsidR="00856998">
        <w:t xml:space="preserve">12, </w:t>
      </w:r>
      <w:r>
        <w:t>2019.</w:t>
      </w:r>
    </w:p>
    <w:sectPr w:rsidR="000834A1" w:rsidRPr="008A52FE" w:rsidSect="008A52F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95"/>
    <w:multiLevelType w:val="hybridMultilevel"/>
    <w:tmpl w:val="E664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08A9"/>
    <w:multiLevelType w:val="hybridMultilevel"/>
    <w:tmpl w:val="F3F2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48D3"/>
    <w:multiLevelType w:val="hybridMultilevel"/>
    <w:tmpl w:val="208A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9743B"/>
    <w:multiLevelType w:val="hybridMultilevel"/>
    <w:tmpl w:val="B42E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1FBB"/>
    <w:multiLevelType w:val="hybridMultilevel"/>
    <w:tmpl w:val="EBF4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3AA9"/>
    <w:multiLevelType w:val="hybridMultilevel"/>
    <w:tmpl w:val="522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7"/>
    <w:rsid w:val="00001237"/>
    <w:rsid w:val="000834A1"/>
    <w:rsid w:val="00330D89"/>
    <w:rsid w:val="0038345C"/>
    <w:rsid w:val="004E07DB"/>
    <w:rsid w:val="00583F81"/>
    <w:rsid w:val="007407BA"/>
    <w:rsid w:val="008539EB"/>
    <w:rsid w:val="00856998"/>
    <w:rsid w:val="008A52FE"/>
    <w:rsid w:val="00A020B7"/>
    <w:rsid w:val="00A22347"/>
    <w:rsid w:val="00B3428E"/>
    <w:rsid w:val="00B70037"/>
    <w:rsid w:val="00D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E2D"/>
  <w15:docId w15:val="{5C0E5522-64A8-4FB4-951C-4664D63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0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4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DCE5-0F54-804D-8DE1-0021CC21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E Nolan</cp:lastModifiedBy>
  <cp:revision>2</cp:revision>
  <dcterms:created xsi:type="dcterms:W3CDTF">2019-03-14T01:42:00Z</dcterms:created>
  <dcterms:modified xsi:type="dcterms:W3CDTF">2019-03-14T01:42:00Z</dcterms:modified>
</cp:coreProperties>
</file>